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AB6" w:rsidRDefault="007E4AB6" w:rsidP="007E4AB6">
      <w:pPr>
        <w:spacing w:line="440" w:lineRule="atLeast"/>
        <w:jc w:val="center"/>
        <w:rPr>
          <w:rFonts w:ascii="Nirmala UI" w:hAnsi="Nirmala UI" w:cs="Nirmala UI"/>
          <w:b/>
          <w:color w:val="0D0D0D" w:themeColor="text1" w:themeTint="F2"/>
          <w:sz w:val="44"/>
        </w:rPr>
      </w:pPr>
      <w:bookmarkStart w:id="0" w:name="_GoBack"/>
      <w:bookmarkEnd w:id="0"/>
    </w:p>
    <w:p w:rsidR="007E4AB6" w:rsidRDefault="007E4AB6" w:rsidP="007E4AB6">
      <w:pPr>
        <w:spacing w:line="440" w:lineRule="atLeast"/>
        <w:jc w:val="center"/>
        <w:rPr>
          <w:rFonts w:ascii="Nirmala UI" w:hAnsi="Nirmala UI" w:cs="Nirmala UI"/>
          <w:b/>
          <w:color w:val="0D0D0D" w:themeColor="text1" w:themeTint="F2"/>
          <w:sz w:val="44"/>
        </w:rPr>
      </w:pPr>
    </w:p>
    <w:p w:rsidR="007E4AB6" w:rsidRPr="007E4AB6" w:rsidRDefault="007E4AB6" w:rsidP="007E4AB6">
      <w:pPr>
        <w:spacing w:line="440" w:lineRule="atLeast"/>
        <w:jc w:val="center"/>
        <w:rPr>
          <w:rFonts w:ascii="Nirmala UI" w:hAnsi="Nirmala UI" w:cs="Nirmala UI"/>
          <w:b/>
          <w:color w:val="0D0D0D" w:themeColor="text1" w:themeTint="F2"/>
          <w:sz w:val="28"/>
        </w:rPr>
      </w:pPr>
      <w:r w:rsidRPr="007E4AB6">
        <w:rPr>
          <w:rFonts w:ascii="Nirmala UI" w:hAnsi="Nirmala UI" w:cs="Nirmala UI"/>
          <w:b/>
          <w:color w:val="0D0D0D" w:themeColor="text1" w:themeTint="F2"/>
          <w:sz w:val="40"/>
        </w:rPr>
        <w:t>Tribal Folk Songs – A compilation</w:t>
      </w:r>
      <w:r w:rsidRPr="007E4AB6">
        <w:rPr>
          <w:rFonts w:ascii="Nirmala UI" w:hAnsi="Nirmala UI" w:cs="Nirmala UI"/>
          <w:b/>
          <w:color w:val="0D0D0D" w:themeColor="text1" w:themeTint="F2"/>
          <w:sz w:val="40"/>
        </w:rPr>
        <w:br/>
      </w:r>
      <w:r w:rsidRPr="007E4AB6">
        <w:rPr>
          <w:rFonts w:ascii="Nirmala UI" w:hAnsi="Nirmala UI" w:cs="Nirmala UI"/>
          <w:b/>
          <w:color w:val="0D0D0D" w:themeColor="text1" w:themeTint="F2"/>
          <w:sz w:val="24"/>
        </w:rPr>
        <w:t xml:space="preserve">with special reference to Western </w:t>
      </w:r>
      <w:proofErr w:type="spellStart"/>
      <w:r w:rsidRPr="007E4AB6">
        <w:rPr>
          <w:rFonts w:ascii="Nirmala UI" w:hAnsi="Nirmala UI" w:cs="Nirmala UI"/>
          <w:b/>
          <w:color w:val="0D0D0D" w:themeColor="text1" w:themeTint="F2"/>
          <w:sz w:val="24"/>
        </w:rPr>
        <w:t>Odisha</w:t>
      </w:r>
      <w:proofErr w:type="spellEnd"/>
    </w:p>
    <w:p w:rsidR="00612519" w:rsidRDefault="00612519"/>
    <w:p w:rsidR="007E4AB6" w:rsidRPr="007E4AB6" w:rsidRDefault="007E4AB6" w:rsidP="007E4AB6">
      <w:pPr>
        <w:spacing w:line="440" w:lineRule="atLeast"/>
        <w:jc w:val="center"/>
        <w:rPr>
          <w:rFonts w:ascii="Nirmala UI" w:hAnsi="Nirmala UI" w:cs="Nirmala UI"/>
          <w:color w:val="0D0D0D" w:themeColor="text1" w:themeTint="F2"/>
          <w:sz w:val="32"/>
        </w:rPr>
      </w:pPr>
      <w:r w:rsidRPr="007E4AB6">
        <w:rPr>
          <w:rFonts w:ascii="Nirmala UI" w:hAnsi="Nirmala UI" w:cs="Nirmala UI"/>
          <w:color w:val="0D0D0D" w:themeColor="text1" w:themeTint="F2"/>
          <w:sz w:val="32"/>
        </w:rPr>
        <w:t>Chapter-1/Report -1</w:t>
      </w:r>
    </w:p>
    <w:p w:rsidR="007E4AB6" w:rsidRDefault="007E4AB6"/>
    <w:p w:rsidR="007E4AB6" w:rsidRDefault="007E4AB6"/>
    <w:p w:rsidR="007E4AB6" w:rsidRPr="007E4AB6" w:rsidRDefault="007E4AB6" w:rsidP="007E4AB6">
      <w:pPr>
        <w:spacing w:after="100" w:line="520" w:lineRule="exact"/>
        <w:rPr>
          <w:rFonts w:ascii="Verdana" w:hAnsi="Verdana"/>
          <w:b/>
          <w:sz w:val="24"/>
          <w:szCs w:val="24"/>
        </w:rPr>
      </w:pPr>
      <w:r w:rsidRPr="007E4AB6">
        <w:rPr>
          <w:rFonts w:ascii="Verdana" w:hAnsi="Verdana"/>
          <w:b/>
          <w:sz w:val="24"/>
          <w:szCs w:val="24"/>
        </w:rPr>
        <w:t>INDEX</w:t>
      </w:r>
    </w:p>
    <w:p w:rsidR="007E4AB6" w:rsidRPr="007E4AB6" w:rsidRDefault="007E4AB6" w:rsidP="007E4AB6">
      <w:pPr>
        <w:pStyle w:val="ListParagraph"/>
        <w:numPr>
          <w:ilvl w:val="0"/>
          <w:numId w:val="1"/>
        </w:numPr>
        <w:tabs>
          <w:tab w:val="left" w:pos="7920"/>
        </w:tabs>
        <w:spacing w:line="600" w:lineRule="exact"/>
        <w:rPr>
          <w:rFonts w:ascii="Verdana" w:hAnsi="Verdana"/>
          <w:sz w:val="24"/>
          <w:szCs w:val="24"/>
        </w:rPr>
      </w:pPr>
      <w:r w:rsidRPr="007E4AB6">
        <w:rPr>
          <w:rFonts w:ascii="Verdana" w:hAnsi="Verdana"/>
          <w:sz w:val="24"/>
          <w:szCs w:val="24"/>
        </w:rPr>
        <w:t>Introduction</w:t>
      </w:r>
      <w:r>
        <w:rPr>
          <w:rFonts w:ascii="Verdana" w:hAnsi="Verdana"/>
          <w:sz w:val="24"/>
          <w:szCs w:val="24"/>
        </w:rPr>
        <w:tab/>
        <w:t>01</w:t>
      </w:r>
    </w:p>
    <w:p w:rsidR="007E4AB6" w:rsidRPr="007E4AB6" w:rsidRDefault="007E4AB6" w:rsidP="007E4AB6">
      <w:pPr>
        <w:pStyle w:val="ListParagraph"/>
        <w:numPr>
          <w:ilvl w:val="0"/>
          <w:numId w:val="1"/>
        </w:numPr>
        <w:tabs>
          <w:tab w:val="left" w:pos="7920"/>
        </w:tabs>
        <w:spacing w:line="600" w:lineRule="exact"/>
        <w:rPr>
          <w:rFonts w:ascii="Verdana" w:hAnsi="Verdana"/>
          <w:sz w:val="24"/>
          <w:szCs w:val="24"/>
        </w:rPr>
      </w:pPr>
      <w:r w:rsidRPr="007E4AB6">
        <w:rPr>
          <w:rFonts w:ascii="Verdana" w:hAnsi="Verdana"/>
          <w:sz w:val="24"/>
          <w:szCs w:val="24"/>
        </w:rPr>
        <w:t>What is Folk Music?</w:t>
      </w:r>
      <w:r>
        <w:rPr>
          <w:rFonts w:ascii="Verdana" w:hAnsi="Verdana"/>
          <w:sz w:val="24"/>
          <w:szCs w:val="24"/>
        </w:rPr>
        <w:tab/>
        <w:t>01</w:t>
      </w:r>
    </w:p>
    <w:p w:rsidR="007E4AB6" w:rsidRPr="007E4AB6" w:rsidRDefault="007E4AB6" w:rsidP="007E4AB6">
      <w:pPr>
        <w:pStyle w:val="ListParagraph"/>
        <w:numPr>
          <w:ilvl w:val="0"/>
          <w:numId w:val="1"/>
        </w:numPr>
        <w:tabs>
          <w:tab w:val="left" w:pos="7920"/>
        </w:tabs>
        <w:spacing w:before="400" w:line="600" w:lineRule="exact"/>
        <w:outlineLvl w:val="2"/>
        <w:rPr>
          <w:rFonts w:ascii="Verdana" w:eastAsia="Times New Roman" w:hAnsi="Verdana" w:cs="Times New Roman"/>
          <w:bCs/>
          <w:sz w:val="24"/>
          <w:szCs w:val="24"/>
        </w:rPr>
      </w:pPr>
      <w:r w:rsidRPr="007E4AB6">
        <w:rPr>
          <w:rFonts w:ascii="Verdana" w:eastAsia="Times New Roman" w:hAnsi="Verdana" w:cs="Times New Roman"/>
          <w:bCs/>
          <w:sz w:val="24"/>
          <w:szCs w:val="24"/>
        </w:rPr>
        <w:t>History and Evolution of Folk Music in India</w:t>
      </w:r>
      <w:r>
        <w:rPr>
          <w:rFonts w:ascii="Verdana" w:eastAsia="Times New Roman" w:hAnsi="Verdana" w:cs="Times New Roman"/>
          <w:bCs/>
          <w:sz w:val="24"/>
          <w:szCs w:val="24"/>
        </w:rPr>
        <w:tab/>
        <w:t>02</w:t>
      </w:r>
    </w:p>
    <w:p w:rsidR="007E4AB6" w:rsidRPr="007E4AB6" w:rsidRDefault="007E4AB6" w:rsidP="007E4AB6">
      <w:pPr>
        <w:pStyle w:val="ListParagraph"/>
        <w:numPr>
          <w:ilvl w:val="0"/>
          <w:numId w:val="1"/>
        </w:numPr>
        <w:tabs>
          <w:tab w:val="left" w:pos="7920"/>
        </w:tabs>
        <w:spacing w:line="600" w:lineRule="exact"/>
        <w:rPr>
          <w:rFonts w:ascii="Verdana" w:hAnsi="Verdana"/>
          <w:sz w:val="24"/>
          <w:szCs w:val="24"/>
        </w:rPr>
      </w:pPr>
      <w:proofErr w:type="spellStart"/>
      <w:r w:rsidRPr="007E4AB6">
        <w:rPr>
          <w:rFonts w:ascii="Verdana" w:eastAsia="Times New Roman" w:hAnsi="Verdana" w:cs="Times New Roman"/>
          <w:sz w:val="24"/>
          <w:szCs w:val="24"/>
        </w:rPr>
        <w:t>Gener</w:t>
      </w:r>
      <w:proofErr w:type="spellEnd"/>
      <w:r w:rsidRPr="007E4AB6">
        <w:rPr>
          <w:rFonts w:ascii="Verdana" w:eastAsia="Times New Roman" w:hAnsi="Verdana" w:cs="Times New Roman"/>
          <w:sz w:val="24"/>
          <w:szCs w:val="24"/>
        </w:rPr>
        <w:t xml:space="preserve"> of Folk song</w:t>
      </w:r>
      <w:r>
        <w:rPr>
          <w:rFonts w:ascii="Verdana" w:eastAsia="Times New Roman" w:hAnsi="Verdana" w:cs="Times New Roman"/>
          <w:sz w:val="24"/>
          <w:szCs w:val="24"/>
        </w:rPr>
        <w:tab/>
        <w:t>05</w:t>
      </w:r>
    </w:p>
    <w:p w:rsidR="007E4AB6" w:rsidRDefault="007E4AB6" w:rsidP="007E4AB6">
      <w:pPr>
        <w:pStyle w:val="ListParagraph"/>
        <w:numPr>
          <w:ilvl w:val="0"/>
          <w:numId w:val="1"/>
        </w:numPr>
        <w:tabs>
          <w:tab w:val="left" w:pos="7920"/>
        </w:tabs>
        <w:spacing w:line="600" w:lineRule="exact"/>
        <w:rPr>
          <w:rFonts w:ascii="Verdana" w:hAnsi="Verdana"/>
          <w:sz w:val="24"/>
          <w:szCs w:val="24"/>
        </w:rPr>
      </w:pPr>
      <w:proofErr w:type="spellStart"/>
      <w:r w:rsidRPr="007E4AB6">
        <w:rPr>
          <w:rFonts w:ascii="Verdana" w:hAnsi="Verdana"/>
          <w:sz w:val="24"/>
          <w:szCs w:val="24"/>
        </w:rPr>
        <w:t>Dalkhai</w:t>
      </w:r>
      <w:proofErr w:type="spellEnd"/>
      <w:r>
        <w:rPr>
          <w:rFonts w:ascii="Verdana" w:hAnsi="Verdana"/>
          <w:sz w:val="24"/>
          <w:szCs w:val="24"/>
        </w:rPr>
        <w:tab/>
        <w:t>06</w:t>
      </w:r>
    </w:p>
    <w:p w:rsidR="007E4AB6" w:rsidRPr="007E4AB6" w:rsidRDefault="007E4AB6" w:rsidP="007E4AB6">
      <w:pPr>
        <w:pStyle w:val="ListParagraph"/>
        <w:numPr>
          <w:ilvl w:val="0"/>
          <w:numId w:val="1"/>
        </w:numPr>
        <w:tabs>
          <w:tab w:val="left" w:pos="7920"/>
        </w:tabs>
        <w:spacing w:line="600" w:lineRule="exact"/>
        <w:jc w:val="both"/>
        <w:rPr>
          <w:rFonts w:ascii="Verdana" w:hAnsi="Verdana"/>
          <w:sz w:val="24"/>
          <w:szCs w:val="24"/>
        </w:rPr>
      </w:pPr>
      <w:r w:rsidRPr="007E4AB6">
        <w:rPr>
          <w:rFonts w:ascii="Verdana" w:hAnsi="Verdana"/>
          <w:sz w:val="24"/>
          <w:szCs w:val="24"/>
        </w:rPr>
        <w:t xml:space="preserve">Lyrics of the </w:t>
      </w:r>
      <w:proofErr w:type="spellStart"/>
      <w:r w:rsidRPr="007E4AB6">
        <w:rPr>
          <w:rFonts w:ascii="Verdana" w:hAnsi="Verdana"/>
          <w:i/>
          <w:sz w:val="24"/>
          <w:szCs w:val="24"/>
        </w:rPr>
        <w:t>Dalkhai</w:t>
      </w:r>
      <w:proofErr w:type="spellEnd"/>
      <w:r w:rsidRPr="007E4AB6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Folk </w:t>
      </w:r>
      <w:r w:rsidRPr="007E4AB6">
        <w:rPr>
          <w:rFonts w:ascii="Verdana" w:hAnsi="Verdana"/>
          <w:sz w:val="24"/>
          <w:szCs w:val="24"/>
        </w:rPr>
        <w:t>Song</w:t>
      </w:r>
      <w:r w:rsidRPr="007E4AB6">
        <w:rPr>
          <w:rFonts w:ascii="Verdana" w:hAnsi="Verdana"/>
          <w:sz w:val="24"/>
          <w:szCs w:val="24"/>
        </w:rPr>
        <w:tab/>
        <w:t>09</w:t>
      </w:r>
      <w:r w:rsidRPr="007E4AB6">
        <w:rPr>
          <w:rFonts w:ascii="Verdana" w:hAnsi="Verdana"/>
          <w:sz w:val="24"/>
          <w:szCs w:val="24"/>
        </w:rPr>
        <w:tab/>
      </w:r>
      <w:r w:rsidRPr="007E4AB6">
        <w:rPr>
          <w:rFonts w:ascii="Verdana" w:hAnsi="Verdana"/>
          <w:sz w:val="24"/>
          <w:szCs w:val="24"/>
        </w:rPr>
        <w:tab/>
      </w:r>
    </w:p>
    <w:p w:rsidR="007E4AB6" w:rsidRDefault="007E4AB6" w:rsidP="007E4AB6">
      <w:pPr>
        <w:pStyle w:val="ListParagraph"/>
        <w:numPr>
          <w:ilvl w:val="0"/>
          <w:numId w:val="1"/>
        </w:numPr>
        <w:tabs>
          <w:tab w:val="left" w:pos="7920"/>
        </w:tabs>
        <w:spacing w:line="600" w:lineRule="exact"/>
        <w:rPr>
          <w:rFonts w:ascii="Verdana" w:hAnsi="Verdana"/>
          <w:sz w:val="24"/>
          <w:szCs w:val="24"/>
        </w:rPr>
      </w:pPr>
      <w:proofErr w:type="spellStart"/>
      <w:r w:rsidRPr="007E4AB6">
        <w:rPr>
          <w:rFonts w:ascii="Verdana" w:hAnsi="Verdana"/>
          <w:sz w:val="24"/>
          <w:szCs w:val="24"/>
        </w:rPr>
        <w:t>Rasarkeli</w:t>
      </w:r>
      <w:proofErr w:type="spellEnd"/>
      <w:r>
        <w:rPr>
          <w:rFonts w:ascii="Verdana" w:hAnsi="Verdana"/>
          <w:sz w:val="24"/>
          <w:szCs w:val="24"/>
        </w:rPr>
        <w:tab/>
        <w:t>14</w:t>
      </w:r>
    </w:p>
    <w:p w:rsidR="007E4AB6" w:rsidRDefault="007E4AB6" w:rsidP="007E4AB6">
      <w:pPr>
        <w:pStyle w:val="ListParagraph"/>
        <w:numPr>
          <w:ilvl w:val="0"/>
          <w:numId w:val="1"/>
        </w:numPr>
        <w:tabs>
          <w:tab w:val="left" w:pos="7920"/>
        </w:tabs>
        <w:spacing w:line="600" w:lineRule="exac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Lyric of the </w:t>
      </w:r>
      <w:proofErr w:type="spellStart"/>
      <w:r w:rsidRPr="007E4AB6">
        <w:rPr>
          <w:rFonts w:ascii="Verdana" w:hAnsi="Verdana"/>
          <w:i/>
          <w:sz w:val="24"/>
          <w:szCs w:val="24"/>
        </w:rPr>
        <w:t>Rasarkeli</w:t>
      </w:r>
      <w:proofErr w:type="spellEnd"/>
      <w:r>
        <w:rPr>
          <w:rFonts w:ascii="Verdana" w:hAnsi="Verdana"/>
          <w:sz w:val="24"/>
          <w:szCs w:val="24"/>
        </w:rPr>
        <w:t xml:space="preserve"> Folk song</w:t>
      </w:r>
      <w:r>
        <w:rPr>
          <w:rFonts w:ascii="Verdana" w:hAnsi="Verdana"/>
          <w:sz w:val="24"/>
          <w:szCs w:val="24"/>
        </w:rPr>
        <w:tab/>
        <w:t>15-21</w:t>
      </w:r>
      <w:r>
        <w:rPr>
          <w:rFonts w:ascii="Verdana" w:hAnsi="Verdana"/>
          <w:sz w:val="24"/>
          <w:szCs w:val="24"/>
        </w:rPr>
        <w:tab/>
      </w:r>
    </w:p>
    <w:p w:rsidR="005B09D3" w:rsidRDefault="005B09D3" w:rsidP="005B09D3">
      <w:pPr>
        <w:tabs>
          <w:tab w:val="left" w:pos="7920"/>
        </w:tabs>
        <w:spacing w:line="600" w:lineRule="exact"/>
        <w:rPr>
          <w:rFonts w:ascii="Verdana" w:hAnsi="Verdana"/>
          <w:sz w:val="24"/>
          <w:szCs w:val="24"/>
        </w:rPr>
      </w:pPr>
    </w:p>
    <w:p w:rsidR="005B09D3" w:rsidRPr="005B09D3" w:rsidRDefault="005B09D3" w:rsidP="005B09D3">
      <w:pPr>
        <w:tabs>
          <w:tab w:val="left" w:pos="7920"/>
        </w:tabs>
        <w:spacing w:line="600" w:lineRule="exact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***</w:t>
      </w:r>
    </w:p>
    <w:sectPr w:rsidR="005B09D3" w:rsidRPr="005B09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51291"/>
    <w:multiLevelType w:val="hybridMultilevel"/>
    <w:tmpl w:val="3E2C68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AB6"/>
    <w:rsid w:val="00185BA2"/>
    <w:rsid w:val="005B09D3"/>
    <w:rsid w:val="00612519"/>
    <w:rsid w:val="007E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A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A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A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A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2024-01-11T06:17:00Z</dcterms:created>
  <dcterms:modified xsi:type="dcterms:W3CDTF">2024-01-11T06:17:00Z</dcterms:modified>
</cp:coreProperties>
</file>